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>– Čestné prohlášení prokazující splnění základních kvalifikačních předpokladů</w:t>
      </w:r>
      <w:bookmarkEnd w:id="0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6F7F5F" w:rsidRPr="007E1D45" w:rsidRDefault="00DA1170" w:rsidP="006F7F5F">
      <w:pPr>
        <w:spacing w:before="120"/>
        <w:jc w:val="both"/>
        <w:rPr>
          <w:rFonts w:cs="Arial"/>
          <w:b/>
          <w:bCs/>
          <w:sz w:val="20"/>
        </w:rPr>
      </w:pPr>
      <w:bookmarkStart w:id="1" w:name="_GoBack"/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BE666C" w:rsidRPr="00AB79B4">
        <w:rPr>
          <w:rFonts w:cs="Arial"/>
          <w:b/>
          <w:sz w:val="20"/>
        </w:rPr>
        <w:t xml:space="preserve">Jazykové kurzy pro SPŠ strojnickou a SOŠ profesora </w:t>
      </w:r>
      <w:proofErr w:type="spellStart"/>
      <w:r w:rsidR="004F2536">
        <w:rPr>
          <w:rFonts w:cs="Arial"/>
          <w:b/>
          <w:sz w:val="20"/>
        </w:rPr>
        <w:t>Š</w:t>
      </w:r>
      <w:r w:rsidR="00BE666C" w:rsidRPr="00AB79B4">
        <w:rPr>
          <w:rFonts w:cs="Arial"/>
          <w:b/>
          <w:sz w:val="20"/>
        </w:rPr>
        <w:t>vejcara</w:t>
      </w:r>
      <w:proofErr w:type="spellEnd"/>
      <w:r w:rsidR="00283AA0">
        <w:rPr>
          <w:rFonts w:cs="Arial"/>
          <w:b/>
          <w:sz w:val="20"/>
        </w:rPr>
        <w:t xml:space="preserve"> (2. vyhlášení)</w:t>
      </w:r>
      <w:r w:rsidR="006F7F5F" w:rsidRPr="006209EC">
        <w:rPr>
          <w:rFonts w:cs="Arial"/>
          <w:b/>
          <w:bCs/>
          <w:sz w:val="20"/>
        </w:rPr>
        <w:t xml:space="preserve">“ </w:t>
      </w:r>
    </w:p>
    <w:bookmarkEnd w:id="1"/>
    <w:p w:rsidR="007E1D45" w:rsidRDefault="007E1D45" w:rsidP="007E1D45">
      <w:pPr>
        <w:jc w:val="both"/>
        <w:rPr>
          <w:rFonts w:cs="Arial"/>
          <w:sz w:val="20"/>
        </w:rPr>
      </w:pPr>
    </w:p>
    <w:p w:rsidR="0052052B" w:rsidRPr="00834ACA" w:rsidRDefault="009F0E64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9728AB">
        <w:rPr>
          <w:rFonts w:cs="Arial"/>
          <w:color w:val="000000"/>
          <w:sz w:val="20"/>
        </w:rPr>
        <w:t>5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80297" w:rsidRPr="00DB6C4E" w:rsidRDefault="00D80297" w:rsidP="00D80297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80297" w:rsidRPr="00DB6C4E" w:rsidRDefault="00D80297" w:rsidP="00D80297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80297" w:rsidRPr="00BE666C" w:rsidRDefault="00D80297" w:rsidP="00D80297">
      <w:pPr>
        <w:jc w:val="right"/>
        <w:rPr>
          <w:rFonts w:cs="Arial"/>
          <w:bCs/>
          <w:i/>
          <w:iCs/>
          <w:color w:val="FF0000"/>
          <w:sz w:val="20"/>
        </w:rPr>
      </w:pPr>
      <w:r w:rsidRPr="00BE666C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DA1170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F56" w:rsidRDefault="00C02F56" w:rsidP="00264229">
      <w:r>
        <w:separator/>
      </w:r>
    </w:p>
  </w:endnote>
  <w:endnote w:type="continuationSeparator" w:id="0">
    <w:p w:rsidR="00C02F56" w:rsidRDefault="00C02F5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A0A9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A0A95" w:rsidRPr="005C0F97">
      <w:rPr>
        <w:rFonts w:cs="Arial"/>
        <w:i/>
        <w:color w:val="7F7F7F"/>
        <w:sz w:val="18"/>
        <w:szCs w:val="18"/>
      </w:rPr>
      <w:fldChar w:fldCharType="separate"/>
    </w:r>
    <w:r w:rsidR="00283AA0">
      <w:rPr>
        <w:rFonts w:cs="Arial"/>
        <w:i/>
        <w:noProof/>
        <w:color w:val="7F7F7F"/>
        <w:sz w:val="18"/>
        <w:szCs w:val="18"/>
      </w:rPr>
      <w:t>1</w:t>
    </w:r>
    <w:r w:rsidR="00EA0A9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A0A9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A0A95" w:rsidRPr="005C0F97">
      <w:rPr>
        <w:rFonts w:cs="Arial"/>
        <w:i/>
        <w:color w:val="7F7F7F"/>
        <w:sz w:val="18"/>
        <w:szCs w:val="18"/>
      </w:rPr>
      <w:fldChar w:fldCharType="separate"/>
    </w:r>
    <w:r w:rsidR="00283AA0">
      <w:rPr>
        <w:rFonts w:cs="Arial"/>
        <w:i/>
        <w:noProof/>
        <w:color w:val="7F7F7F"/>
        <w:sz w:val="18"/>
        <w:szCs w:val="18"/>
      </w:rPr>
      <w:t>1</w:t>
    </w:r>
    <w:r w:rsidR="00EA0A9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F56" w:rsidRDefault="00C02F56" w:rsidP="00264229">
      <w:r>
        <w:separator/>
      </w:r>
    </w:p>
  </w:footnote>
  <w:footnote w:type="continuationSeparator" w:id="0">
    <w:p w:rsidR="00C02F56" w:rsidRDefault="00C02F56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70" w:rsidRDefault="00DA1170">
    <w:pPr>
      <w:pStyle w:val="Zhlav"/>
    </w:pPr>
    <w:r w:rsidRPr="00DA1170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53576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3EF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3AA0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7EAB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B4BD9"/>
    <w:rsid w:val="004C1107"/>
    <w:rsid w:val="004C2467"/>
    <w:rsid w:val="004C5A0E"/>
    <w:rsid w:val="004D476F"/>
    <w:rsid w:val="004D50E8"/>
    <w:rsid w:val="004D690B"/>
    <w:rsid w:val="004E3A14"/>
    <w:rsid w:val="004E4BA0"/>
    <w:rsid w:val="004E5A7B"/>
    <w:rsid w:val="004E64CE"/>
    <w:rsid w:val="004E7A90"/>
    <w:rsid w:val="004E7B26"/>
    <w:rsid w:val="004F12F9"/>
    <w:rsid w:val="004F1C56"/>
    <w:rsid w:val="004F253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E7BD6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5D97"/>
    <w:rsid w:val="00BC6DA1"/>
    <w:rsid w:val="00BD0222"/>
    <w:rsid w:val="00BE1E5C"/>
    <w:rsid w:val="00BE31F0"/>
    <w:rsid w:val="00BE666C"/>
    <w:rsid w:val="00BE7F99"/>
    <w:rsid w:val="00BF1342"/>
    <w:rsid w:val="00BF64D5"/>
    <w:rsid w:val="00BF7ABD"/>
    <w:rsid w:val="00C00B4D"/>
    <w:rsid w:val="00C00CB7"/>
    <w:rsid w:val="00C02093"/>
    <w:rsid w:val="00C02F56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08AC"/>
    <w:rsid w:val="00DA1170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0A95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D61D6-0FF4-4769-A78D-C702BB6D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</cp:revision>
  <cp:lastPrinted>2012-11-12T13:41:00Z</cp:lastPrinted>
  <dcterms:created xsi:type="dcterms:W3CDTF">2015-06-07T10:11:00Z</dcterms:created>
  <dcterms:modified xsi:type="dcterms:W3CDTF">2015-08-03T14:20:00Z</dcterms:modified>
</cp:coreProperties>
</file>